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427" w:rsidRDefault="00455427"/>
    <w:p w:rsidR="0023408B" w:rsidRPr="00B6673B" w:rsidRDefault="00455427" w:rsidP="00455427">
      <w:pPr>
        <w:tabs>
          <w:tab w:val="left" w:pos="1620"/>
        </w:tabs>
        <w:jc w:val="center"/>
        <w:rPr>
          <w:b/>
          <w:sz w:val="32"/>
          <w:szCs w:val="32"/>
          <w:u w:val="single"/>
        </w:rPr>
      </w:pPr>
      <w:r w:rsidRPr="00B6673B">
        <w:rPr>
          <w:b/>
          <w:sz w:val="32"/>
          <w:szCs w:val="32"/>
          <w:u w:val="single"/>
        </w:rPr>
        <w:t>Models of Curriculum</w:t>
      </w:r>
    </w:p>
    <w:p w:rsidR="00455427" w:rsidRPr="00B6673B" w:rsidRDefault="00DA0423" w:rsidP="00DA0423">
      <w:pPr>
        <w:tabs>
          <w:tab w:val="left" w:pos="1620"/>
        </w:tabs>
        <w:jc w:val="center"/>
        <w:rPr>
          <w:sz w:val="32"/>
          <w:szCs w:val="32"/>
        </w:rPr>
      </w:pPr>
      <w:r w:rsidRPr="00B6673B">
        <w:rPr>
          <w:rFonts w:ascii="Arial" w:hAnsi="Arial" w:cs="Arial"/>
          <w:noProof/>
          <w:color w:val="0000FF"/>
          <w:sz w:val="32"/>
          <w:szCs w:val="32"/>
        </w:rPr>
        <w:drawing>
          <wp:inline distT="0" distB="0" distL="0" distR="0">
            <wp:extent cx="1304925" cy="1215316"/>
            <wp:effectExtent l="19050" t="0" r="9525" b="0"/>
            <wp:docPr id="1" name="rg_hi" descr="http://t0.gstatic.com/images?q=tbn:ANd9GcRj_rw3qUA64TsimrV-0kJbeWefnjyS5Q5L_3tRI916d6paIG_-eQ">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j_rw3qUA64TsimrV-0kJbeWefnjyS5Q5L_3tRI916d6paIG_-eQ">
                      <a:hlinkClick r:id="rId7"/>
                    </pic:cNvPr>
                    <pic:cNvPicPr>
                      <a:picLocks noChangeAspect="1" noChangeArrowheads="1"/>
                    </pic:cNvPicPr>
                  </pic:nvPicPr>
                  <pic:blipFill>
                    <a:blip r:embed="rId8" cstate="print"/>
                    <a:srcRect/>
                    <a:stretch>
                      <a:fillRect/>
                    </a:stretch>
                  </pic:blipFill>
                  <pic:spPr bwMode="auto">
                    <a:xfrm>
                      <a:off x="0" y="0"/>
                      <a:ext cx="1308960" cy="1219074"/>
                    </a:xfrm>
                    <a:prstGeom prst="rect">
                      <a:avLst/>
                    </a:prstGeom>
                    <a:noFill/>
                    <a:ln w="9525">
                      <a:noFill/>
                      <a:miter lim="800000"/>
                      <a:headEnd/>
                      <a:tailEnd/>
                    </a:ln>
                  </pic:spPr>
                </pic:pic>
              </a:graphicData>
            </a:graphic>
          </wp:inline>
        </w:drawing>
      </w:r>
    </w:p>
    <w:p w:rsidR="00DA0423" w:rsidRPr="00B6673B" w:rsidRDefault="00DA0423" w:rsidP="00DA0423">
      <w:pPr>
        <w:tabs>
          <w:tab w:val="left" w:pos="1620"/>
        </w:tabs>
        <w:jc w:val="center"/>
        <w:rPr>
          <w:b/>
          <w:sz w:val="32"/>
          <w:szCs w:val="32"/>
        </w:rPr>
      </w:pPr>
      <w:r w:rsidRPr="00B6673B">
        <w:rPr>
          <w:b/>
          <w:sz w:val="32"/>
          <w:szCs w:val="32"/>
        </w:rPr>
        <w:t>“Keeping The Eye On The Target: Cutting-Edge Curriculum”</w:t>
      </w:r>
    </w:p>
    <w:p w:rsidR="00DA0423" w:rsidRPr="00DA0423" w:rsidRDefault="00DA0423" w:rsidP="00DA0423">
      <w:pPr>
        <w:tabs>
          <w:tab w:val="left" w:pos="1620"/>
        </w:tabs>
        <w:jc w:val="center"/>
        <w:rPr>
          <w:b/>
          <w:sz w:val="24"/>
          <w:szCs w:val="24"/>
        </w:rPr>
      </w:pPr>
    </w:p>
    <w:p w:rsidR="00455427" w:rsidRPr="00B6673B" w:rsidRDefault="00B6673B" w:rsidP="00B6673B">
      <w:pPr>
        <w:tabs>
          <w:tab w:val="left" w:pos="1620"/>
        </w:tabs>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55427" w:rsidRPr="00B6673B">
        <w:rPr>
          <w:rFonts w:ascii="Times New Roman" w:hAnsi="Times New Roman" w:cs="Times New Roman"/>
          <w:sz w:val="24"/>
          <w:szCs w:val="24"/>
        </w:rPr>
        <w:t>Since there are advantages and disadvantages to all models of curriculum, this “pseudo” curriculum will mirror two types: The Cyclical Model (Figure 1.4 pg. 10) and Oliva’s Model for Curriculum Development (Figure 5.4 pgs. 138).  In order to maximize learning and assessment</w:t>
      </w:r>
      <w:r w:rsidR="00C87D2B" w:rsidRPr="00B6673B">
        <w:rPr>
          <w:rFonts w:ascii="Times New Roman" w:hAnsi="Times New Roman" w:cs="Times New Roman"/>
          <w:sz w:val="24"/>
          <w:szCs w:val="24"/>
        </w:rPr>
        <w:t>,</w:t>
      </w:r>
      <w:r w:rsidR="00455427" w:rsidRPr="00B6673B">
        <w:rPr>
          <w:rFonts w:ascii="Times New Roman" w:hAnsi="Times New Roman" w:cs="Times New Roman"/>
          <w:sz w:val="24"/>
          <w:szCs w:val="24"/>
        </w:rPr>
        <w:t xml:space="preserve"> both models provide a strong foundation from the beginning to end while also having continuous feedback and evaluation. These key components will enable any curriculum to excel as long as one is willing to be honest and view from a wide range of perspec</w:t>
      </w:r>
      <w:r w:rsidR="00C87D2B" w:rsidRPr="00B6673B">
        <w:rPr>
          <w:rFonts w:ascii="Times New Roman" w:hAnsi="Times New Roman" w:cs="Times New Roman"/>
          <w:sz w:val="24"/>
          <w:szCs w:val="24"/>
        </w:rPr>
        <w:t>tives,</w:t>
      </w:r>
      <w:r w:rsidR="00455427" w:rsidRPr="00B6673B">
        <w:rPr>
          <w:rFonts w:ascii="Times New Roman" w:hAnsi="Times New Roman" w:cs="Times New Roman"/>
          <w:sz w:val="24"/>
          <w:szCs w:val="24"/>
        </w:rPr>
        <w:t xml:space="preserve"> therefore, influencing </w:t>
      </w:r>
      <w:r w:rsidR="00C87D2B" w:rsidRPr="00B6673B">
        <w:rPr>
          <w:rFonts w:ascii="Times New Roman" w:hAnsi="Times New Roman" w:cs="Times New Roman"/>
          <w:sz w:val="24"/>
          <w:szCs w:val="24"/>
        </w:rPr>
        <w:t xml:space="preserve">seven levels of planning (Figure 3.1 Levels of Planning, pg. 47): classroom, individual school, district, state, region, nation, and world. </w:t>
      </w:r>
    </w:p>
    <w:p w:rsidR="00C87D2B" w:rsidRPr="00B6673B" w:rsidRDefault="00C87D2B" w:rsidP="00B6673B">
      <w:pPr>
        <w:tabs>
          <w:tab w:val="left" w:pos="1620"/>
        </w:tabs>
        <w:spacing w:line="480" w:lineRule="auto"/>
        <w:rPr>
          <w:rFonts w:ascii="Times New Roman" w:hAnsi="Times New Roman" w:cs="Times New Roman"/>
          <w:b/>
          <w:sz w:val="24"/>
          <w:szCs w:val="24"/>
          <w:u w:val="single"/>
        </w:rPr>
      </w:pPr>
      <w:r w:rsidRPr="00B6673B">
        <w:rPr>
          <w:rFonts w:ascii="Times New Roman" w:hAnsi="Times New Roman" w:cs="Times New Roman"/>
          <w:b/>
          <w:sz w:val="24"/>
          <w:szCs w:val="24"/>
          <w:u w:val="single"/>
        </w:rPr>
        <w:t>The Cyclical Model:</w:t>
      </w:r>
    </w:p>
    <w:p w:rsidR="00C87D2B" w:rsidRPr="00B6673B" w:rsidRDefault="00B6673B" w:rsidP="00B6673B">
      <w:pPr>
        <w:tabs>
          <w:tab w:val="left" w:pos="1620"/>
        </w:tabs>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87D2B" w:rsidRPr="00B6673B">
        <w:rPr>
          <w:rFonts w:ascii="Times New Roman" w:hAnsi="Times New Roman" w:cs="Times New Roman"/>
          <w:sz w:val="24"/>
          <w:szCs w:val="24"/>
        </w:rPr>
        <w:t xml:space="preserve">This model expresses the concept of a cycle – there is no beginning and end. Even though both of these circles are not interlocking does not suggest they serve as separate entities, </w:t>
      </w:r>
      <w:r w:rsidR="00DA0423" w:rsidRPr="00B6673B">
        <w:rPr>
          <w:rFonts w:ascii="Times New Roman" w:hAnsi="Times New Roman" w:cs="Times New Roman"/>
          <w:sz w:val="24"/>
          <w:szCs w:val="24"/>
        </w:rPr>
        <w:t xml:space="preserve">but rather </w:t>
      </w:r>
      <w:r w:rsidR="00C87D2B" w:rsidRPr="00B6673B">
        <w:rPr>
          <w:rFonts w:ascii="Times New Roman" w:hAnsi="Times New Roman" w:cs="Times New Roman"/>
          <w:sz w:val="24"/>
          <w:szCs w:val="24"/>
        </w:rPr>
        <w:t xml:space="preserve">meticulously influence each other. Both </w:t>
      </w:r>
      <w:r w:rsidR="006903BE">
        <w:rPr>
          <w:rFonts w:ascii="Times New Roman" w:hAnsi="Times New Roman" w:cs="Times New Roman"/>
          <w:sz w:val="24"/>
          <w:szCs w:val="24"/>
        </w:rPr>
        <w:t>of these</w:t>
      </w:r>
      <w:r w:rsidR="00C87D2B" w:rsidRPr="00B6673B">
        <w:rPr>
          <w:rFonts w:ascii="Times New Roman" w:hAnsi="Times New Roman" w:cs="Times New Roman"/>
          <w:sz w:val="24"/>
          <w:szCs w:val="24"/>
        </w:rPr>
        <w:t xml:space="preserve"> circles represent the dependency of curriculum on instruction</w:t>
      </w:r>
      <w:r w:rsidR="00DA0423" w:rsidRPr="00B6673B">
        <w:rPr>
          <w:rFonts w:ascii="Times New Roman" w:hAnsi="Times New Roman" w:cs="Times New Roman"/>
          <w:sz w:val="24"/>
          <w:szCs w:val="24"/>
        </w:rPr>
        <w:t xml:space="preserve"> and instruction on curriculum and suggest constant enhancements, progressions, adaptations, and improvements that will customize the needs of the school and most importantly the needs of the individual child.</w:t>
      </w:r>
    </w:p>
    <w:p w:rsidR="00DA0423" w:rsidRPr="00B6673B" w:rsidRDefault="00DA0423" w:rsidP="00B6673B">
      <w:pPr>
        <w:tabs>
          <w:tab w:val="left" w:pos="1620"/>
        </w:tabs>
        <w:spacing w:line="480" w:lineRule="auto"/>
        <w:rPr>
          <w:rFonts w:ascii="Times New Roman" w:hAnsi="Times New Roman" w:cs="Times New Roman"/>
          <w:b/>
          <w:sz w:val="24"/>
          <w:szCs w:val="24"/>
          <w:u w:val="single"/>
        </w:rPr>
      </w:pPr>
      <w:r w:rsidRPr="00B6673B">
        <w:rPr>
          <w:rFonts w:ascii="Times New Roman" w:hAnsi="Times New Roman" w:cs="Times New Roman"/>
          <w:b/>
          <w:sz w:val="24"/>
          <w:szCs w:val="24"/>
          <w:u w:val="single"/>
        </w:rPr>
        <w:lastRenderedPageBreak/>
        <w:t>Oliva’s Model for Curriculum Development:</w:t>
      </w:r>
    </w:p>
    <w:p w:rsidR="00DA0423" w:rsidRPr="00B6673B" w:rsidRDefault="005D7939" w:rsidP="00B6673B">
      <w:pPr>
        <w:tabs>
          <w:tab w:val="left" w:pos="1620"/>
        </w:tabs>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A0423" w:rsidRPr="00B6673B">
        <w:rPr>
          <w:rFonts w:ascii="Times New Roman" w:hAnsi="Times New Roman" w:cs="Times New Roman"/>
          <w:sz w:val="24"/>
          <w:szCs w:val="24"/>
        </w:rPr>
        <w:t xml:space="preserve">Oliva’s model is very comprehensive and addresses the curriculum from beginning to end. He addresses his model in flow chart form as well as seventeen </w:t>
      </w:r>
      <w:r>
        <w:rPr>
          <w:rFonts w:ascii="Times New Roman" w:hAnsi="Times New Roman" w:cs="Times New Roman"/>
          <w:sz w:val="24"/>
          <w:szCs w:val="24"/>
        </w:rPr>
        <w:t xml:space="preserve">steps </w:t>
      </w:r>
      <w:r w:rsidR="00DA0423" w:rsidRPr="00B6673B">
        <w:rPr>
          <w:rFonts w:ascii="Times New Roman" w:hAnsi="Times New Roman" w:cs="Times New Roman"/>
          <w:sz w:val="24"/>
          <w:szCs w:val="24"/>
        </w:rPr>
        <w:t>which are listed below:</w:t>
      </w:r>
    </w:p>
    <w:p w:rsidR="00DA0423" w:rsidRPr="00B6673B" w:rsidRDefault="00DA0423"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Specify the needs of the students in general.</w:t>
      </w:r>
    </w:p>
    <w:p w:rsidR="00DA0423" w:rsidRPr="00B6673B" w:rsidRDefault="00DA0423"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Specify the needs of society.</w:t>
      </w:r>
    </w:p>
    <w:p w:rsidR="00DA0423" w:rsidRPr="00B6673B" w:rsidRDefault="00DA0423"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Write a statement of philosophy an aims of education.</w:t>
      </w:r>
    </w:p>
    <w:p w:rsidR="00B6673B" w:rsidRPr="00B6673B" w:rsidRDefault="00DA0423"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Specify the needs of stud</w:t>
      </w:r>
      <w:r w:rsidR="00B6673B" w:rsidRPr="00B6673B">
        <w:rPr>
          <w:rFonts w:ascii="Times New Roman" w:hAnsi="Times New Roman" w:cs="Times New Roman"/>
          <w:sz w:val="24"/>
          <w:szCs w:val="24"/>
        </w:rPr>
        <w:t>e</w:t>
      </w:r>
      <w:r w:rsidRPr="00B6673B">
        <w:rPr>
          <w:rFonts w:ascii="Times New Roman" w:hAnsi="Times New Roman" w:cs="Times New Roman"/>
          <w:sz w:val="24"/>
          <w:szCs w:val="24"/>
        </w:rPr>
        <w:t>nts in your school(s).</w:t>
      </w:r>
    </w:p>
    <w:p w:rsidR="00B6673B" w:rsidRPr="00B6673B" w:rsidRDefault="00B6673B"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Specify the needs of the particular community.</w:t>
      </w:r>
    </w:p>
    <w:p w:rsidR="00DA0423" w:rsidRPr="00B6673B" w:rsidRDefault="005D7939" w:rsidP="00B6673B">
      <w:pPr>
        <w:pStyle w:val="ListParagraph"/>
        <w:numPr>
          <w:ilvl w:val="0"/>
          <w:numId w:val="1"/>
        </w:numPr>
        <w:tabs>
          <w:tab w:val="left" w:pos="1620"/>
        </w:tabs>
        <w:spacing w:line="480" w:lineRule="auto"/>
        <w:rPr>
          <w:rFonts w:ascii="Times New Roman" w:hAnsi="Times New Roman" w:cs="Times New Roman"/>
          <w:sz w:val="24"/>
          <w:szCs w:val="24"/>
        </w:rPr>
      </w:pPr>
      <w:r>
        <w:rPr>
          <w:rFonts w:ascii="Times New Roman" w:hAnsi="Times New Roman" w:cs="Times New Roman"/>
          <w:sz w:val="24"/>
          <w:szCs w:val="24"/>
        </w:rPr>
        <w:t xml:space="preserve">Specify the needs of the </w:t>
      </w:r>
      <w:r w:rsidR="00DA0423" w:rsidRPr="00B6673B">
        <w:rPr>
          <w:rFonts w:ascii="Times New Roman" w:hAnsi="Times New Roman" w:cs="Times New Roman"/>
          <w:sz w:val="24"/>
          <w:szCs w:val="24"/>
        </w:rPr>
        <w:t>subject matter.</w:t>
      </w:r>
    </w:p>
    <w:p w:rsidR="00B6673B" w:rsidRPr="00B6673B" w:rsidRDefault="00DA0423"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Specify</w:t>
      </w:r>
      <w:r w:rsidR="00B6673B" w:rsidRPr="00B6673B">
        <w:rPr>
          <w:rFonts w:ascii="Times New Roman" w:hAnsi="Times New Roman" w:cs="Times New Roman"/>
          <w:sz w:val="24"/>
          <w:szCs w:val="24"/>
        </w:rPr>
        <w:t xml:space="preserve"> the curriculum goals of your school(s).</w:t>
      </w:r>
    </w:p>
    <w:p w:rsidR="00B6673B" w:rsidRPr="00B6673B" w:rsidRDefault="00B6673B"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 xml:space="preserve"> The curriculum objectives of your school (s).</w:t>
      </w:r>
    </w:p>
    <w:p w:rsidR="00DA0423" w:rsidRPr="00B6673B" w:rsidRDefault="00DA0423"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 xml:space="preserve"> </w:t>
      </w:r>
      <w:r w:rsidR="00B6673B" w:rsidRPr="00B6673B">
        <w:rPr>
          <w:rFonts w:ascii="Times New Roman" w:hAnsi="Times New Roman" w:cs="Times New Roman"/>
          <w:sz w:val="24"/>
          <w:szCs w:val="24"/>
        </w:rPr>
        <w:t xml:space="preserve">Organize </w:t>
      </w:r>
      <w:r w:rsidR="005D7939">
        <w:rPr>
          <w:rFonts w:ascii="Times New Roman" w:hAnsi="Times New Roman" w:cs="Times New Roman"/>
          <w:sz w:val="24"/>
          <w:szCs w:val="24"/>
        </w:rPr>
        <w:t>a</w:t>
      </w:r>
      <w:r w:rsidR="00B6673B" w:rsidRPr="00B6673B">
        <w:rPr>
          <w:rFonts w:ascii="Times New Roman" w:hAnsi="Times New Roman" w:cs="Times New Roman"/>
          <w:sz w:val="24"/>
          <w:szCs w:val="24"/>
        </w:rPr>
        <w:t>nd implement the curriculum.</w:t>
      </w:r>
    </w:p>
    <w:p w:rsidR="00B6673B" w:rsidRPr="00B6673B" w:rsidRDefault="00B6673B"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Specify instructional goals.</w:t>
      </w:r>
    </w:p>
    <w:p w:rsidR="00B6673B" w:rsidRPr="00B6673B" w:rsidRDefault="00B6673B"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Specify instructional objectives.</w:t>
      </w:r>
    </w:p>
    <w:p w:rsidR="00B6673B" w:rsidRPr="00B6673B" w:rsidRDefault="00B6673B"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Select instructional strategies.</w:t>
      </w:r>
    </w:p>
    <w:p w:rsidR="00B6673B" w:rsidRPr="00B6673B" w:rsidRDefault="00B6673B"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Begin selection of evaluation techniques.</w:t>
      </w:r>
    </w:p>
    <w:p w:rsidR="00B6673B" w:rsidRPr="00B6673B" w:rsidRDefault="00B6673B"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Implement instructional strategies.</w:t>
      </w:r>
    </w:p>
    <w:p w:rsidR="00B6673B" w:rsidRPr="00B6673B" w:rsidRDefault="00B6673B"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Make final selection of evaluation techniques</w:t>
      </w:r>
    </w:p>
    <w:p w:rsidR="00B6673B" w:rsidRPr="00B6673B" w:rsidRDefault="005D7939" w:rsidP="00B6673B">
      <w:pPr>
        <w:pStyle w:val="ListParagraph"/>
        <w:numPr>
          <w:ilvl w:val="0"/>
          <w:numId w:val="1"/>
        </w:numPr>
        <w:tabs>
          <w:tab w:val="left" w:pos="1620"/>
        </w:tabs>
        <w:spacing w:line="480" w:lineRule="auto"/>
        <w:rPr>
          <w:rFonts w:ascii="Times New Roman" w:hAnsi="Times New Roman" w:cs="Times New Roman"/>
          <w:sz w:val="24"/>
          <w:szCs w:val="24"/>
        </w:rPr>
      </w:pPr>
      <w:r>
        <w:rPr>
          <w:rFonts w:ascii="Times New Roman" w:hAnsi="Times New Roman" w:cs="Times New Roman"/>
          <w:sz w:val="24"/>
          <w:szCs w:val="24"/>
        </w:rPr>
        <w:t>Evaluate</w:t>
      </w:r>
      <w:r w:rsidR="00B6673B" w:rsidRPr="00B6673B">
        <w:rPr>
          <w:rFonts w:ascii="Times New Roman" w:hAnsi="Times New Roman" w:cs="Times New Roman"/>
          <w:sz w:val="24"/>
          <w:szCs w:val="24"/>
        </w:rPr>
        <w:t xml:space="preserve"> instruction and modify instructional components.</w:t>
      </w:r>
    </w:p>
    <w:p w:rsidR="00B6673B" w:rsidRPr="00B6673B" w:rsidRDefault="00B6673B" w:rsidP="00B6673B">
      <w:pPr>
        <w:pStyle w:val="ListParagraph"/>
        <w:numPr>
          <w:ilvl w:val="0"/>
          <w:numId w:val="1"/>
        </w:numPr>
        <w:tabs>
          <w:tab w:val="left" w:pos="1620"/>
        </w:tabs>
        <w:spacing w:line="480" w:lineRule="auto"/>
        <w:rPr>
          <w:rFonts w:ascii="Times New Roman" w:hAnsi="Times New Roman" w:cs="Times New Roman"/>
          <w:sz w:val="24"/>
          <w:szCs w:val="24"/>
        </w:rPr>
      </w:pPr>
      <w:r w:rsidRPr="00B6673B">
        <w:rPr>
          <w:rFonts w:ascii="Times New Roman" w:hAnsi="Times New Roman" w:cs="Times New Roman"/>
          <w:sz w:val="24"/>
          <w:szCs w:val="24"/>
        </w:rPr>
        <w:t>Evaluate the curriculum and modify curricular components.</w:t>
      </w:r>
    </w:p>
    <w:p w:rsidR="00B6673B" w:rsidRPr="00B6673B" w:rsidRDefault="00B6673B" w:rsidP="00B6673B">
      <w:pPr>
        <w:pStyle w:val="ListParagraph"/>
        <w:tabs>
          <w:tab w:val="left" w:pos="1620"/>
        </w:tabs>
        <w:spacing w:line="480" w:lineRule="auto"/>
        <w:rPr>
          <w:rFonts w:ascii="Times New Roman" w:hAnsi="Times New Roman" w:cs="Times New Roman"/>
          <w:sz w:val="24"/>
          <w:szCs w:val="24"/>
        </w:rPr>
      </w:pPr>
    </w:p>
    <w:p w:rsidR="005D7939" w:rsidRDefault="005D7939" w:rsidP="00B6673B">
      <w:pPr>
        <w:tabs>
          <w:tab w:val="left" w:pos="1620"/>
        </w:tabs>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6673B" w:rsidRPr="00B6673B">
        <w:rPr>
          <w:rFonts w:ascii="Times New Roman" w:hAnsi="Times New Roman" w:cs="Times New Roman"/>
          <w:sz w:val="24"/>
          <w:szCs w:val="24"/>
        </w:rPr>
        <w:t xml:space="preserve">Even though Oliva’s model is quite extensive it provides a plethora of pathways to answer questions if something </w:t>
      </w:r>
      <w:r>
        <w:rPr>
          <w:rFonts w:ascii="Times New Roman" w:hAnsi="Times New Roman" w:cs="Times New Roman"/>
          <w:sz w:val="24"/>
          <w:szCs w:val="24"/>
        </w:rPr>
        <w:t>is not working or suggests important change.</w:t>
      </w:r>
    </w:p>
    <w:p w:rsidR="00B6673B" w:rsidRPr="005D7939" w:rsidRDefault="005D7939" w:rsidP="00B6673B">
      <w:pPr>
        <w:tabs>
          <w:tab w:val="left" w:pos="1620"/>
        </w:tabs>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6673B" w:rsidRPr="00B6673B">
        <w:rPr>
          <w:rFonts w:ascii="Times New Roman" w:hAnsi="Times New Roman" w:cs="Times New Roman"/>
          <w:sz w:val="24"/>
          <w:szCs w:val="24"/>
        </w:rPr>
        <w:t>In summary, both models and levels of planning are essential when writing an effective curriculum. Providing a strong, well-dev</w:t>
      </w:r>
      <w:r>
        <w:rPr>
          <w:rFonts w:ascii="Times New Roman" w:hAnsi="Times New Roman" w:cs="Times New Roman"/>
          <w:sz w:val="24"/>
          <w:szCs w:val="24"/>
        </w:rPr>
        <w:t xml:space="preserve">eloped curriculum will not only allow it </w:t>
      </w:r>
      <w:r w:rsidR="00B6673B" w:rsidRPr="00B6673B">
        <w:rPr>
          <w:rFonts w:ascii="Times New Roman" w:hAnsi="Times New Roman" w:cs="Times New Roman"/>
          <w:sz w:val="24"/>
          <w:szCs w:val="24"/>
        </w:rPr>
        <w:t>to be a “working document</w:t>
      </w:r>
      <w:r>
        <w:rPr>
          <w:rFonts w:ascii="Times New Roman" w:hAnsi="Times New Roman" w:cs="Times New Roman"/>
          <w:sz w:val="24"/>
          <w:szCs w:val="24"/>
        </w:rPr>
        <w:t>,</w:t>
      </w:r>
      <w:r w:rsidR="00B6673B" w:rsidRPr="00B6673B">
        <w:rPr>
          <w:rFonts w:ascii="Times New Roman" w:hAnsi="Times New Roman" w:cs="Times New Roman"/>
          <w:sz w:val="24"/>
          <w:szCs w:val="24"/>
        </w:rPr>
        <w:t xml:space="preserve">” </w:t>
      </w:r>
      <w:r>
        <w:rPr>
          <w:rFonts w:ascii="Times New Roman" w:hAnsi="Times New Roman" w:cs="Times New Roman"/>
          <w:sz w:val="24"/>
          <w:szCs w:val="24"/>
        </w:rPr>
        <w:t>but also enable all to see the progression of one’s education over a particular amount of time instead of collecting dust off a shelf.</w:t>
      </w:r>
      <w:r w:rsidR="00B6673B" w:rsidRPr="00B6673B">
        <w:rPr>
          <w:sz w:val="24"/>
          <w:szCs w:val="24"/>
        </w:rPr>
        <w:t xml:space="preserve"> </w:t>
      </w:r>
    </w:p>
    <w:sectPr w:rsidR="00B6673B" w:rsidRPr="005D7939" w:rsidSect="009F549E">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A04" w:rsidRDefault="00CA6A04" w:rsidP="006903BE">
      <w:pPr>
        <w:spacing w:after="0" w:line="240" w:lineRule="auto"/>
      </w:pPr>
      <w:r>
        <w:separator/>
      </w:r>
    </w:p>
  </w:endnote>
  <w:endnote w:type="continuationSeparator" w:id="0">
    <w:p w:rsidR="00CA6A04" w:rsidRDefault="00CA6A04" w:rsidP="006903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A04" w:rsidRDefault="00CA6A04" w:rsidP="006903BE">
      <w:pPr>
        <w:spacing w:after="0" w:line="240" w:lineRule="auto"/>
      </w:pPr>
      <w:r>
        <w:separator/>
      </w:r>
    </w:p>
  </w:footnote>
  <w:footnote w:type="continuationSeparator" w:id="0">
    <w:p w:rsidR="00CA6A04" w:rsidRDefault="00CA6A04" w:rsidP="006903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8851"/>
      <w:docPartObj>
        <w:docPartGallery w:val="Page Numbers (Top of Page)"/>
        <w:docPartUnique/>
      </w:docPartObj>
    </w:sdtPr>
    <w:sdtContent>
      <w:p w:rsidR="006903BE" w:rsidRDefault="006903BE">
        <w:pPr>
          <w:pStyle w:val="Header"/>
          <w:jc w:val="center"/>
        </w:pPr>
        <w:r>
          <w:t xml:space="preserve">Models of Curricula: Cyclical &amp; </w:t>
        </w:r>
        <w:proofErr w:type="spellStart"/>
        <w:r>
          <w:t>Oliva</w:t>
        </w:r>
        <w:proofErr w:type="spellEnd"/>
        <w:r>
          <w:t xml:space="preserve">              </w:t>
        </w:r>
        <w:fldSimple w:instr=" PAGE   \* MERGEFORMAT ">
          <w:r>
            <w:rPr>
              <w:noProof/>
            </w:rPr>
            <w:t>3</w:t>
          </w:r>
        </w:fldSimple>
      </w:p>
    </w:sdtContent>
  </w:sdt>
  <w:p w:rsidR="006903BE" w:rsidRDefault="006903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253D21"/>
    <w:multiLevelType w:val="hybridMultilevel"/>
    <w:tmpl w:val="44062D02"/>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55427"/>
    <w:rsid w:val="00352A4B"/>
    <w:rsid w:val="00455427"/>
    <w:rsid w:val="005D7939"/>
    <w:rsid w:val="006903BE"/>
    <w:rsid w:val="009F549E"/>
    <w:rsid w:val="00B6673B"/>
    <w:rsid w:val="00C87D2B"/>
    <w:rsid w:val="00CA6A04"/>
    <w:rsid w:val="00DA0423"/>
    <w:rsid w:val="00EB46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4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0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423"/>
    <w:rPr>
      <w:rFonts w:ascii="Tahoma" w:hAnsi="Tahoma" w:cs="Tahoma"/>
      <w:sz w:val="16"/>
      <w:szCs w:val="16"/>
    </w:rPr>
  </w:style>
  <w:style w:type="paragraph" w:styleId="ListParagraph">
    <w:name w:val="List Paragraph"/>
    <w:basedOn w:val="Normal"/>
    <w:uiPriority w:val="34"/>
    <w:qFormat/>
    <w:rsid w:val="00DA0423"/>
    <w:pPr>
      <w:ind w:left="720"/>
      <w:contextualSpacing/>
    </w:pPr>
  </w:style>
  <w:style w:type="paragraph" w:styleId="Header">
    <w:name w:val="header"/>
    <w:basedOn w:val="Normal"/>
    <w:link w:val="HeaderChar"/>
    <w:uiPriority w:val="99"/>
    <w:unhideWhenUsed/>
    <w:rsid w:val="006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3BE"/>
  </w:style>
  <w:style w:type="paragraph" w:styleId="Footer">
    <w:name w:val="footer"/>
    <w:basedOn w:val="Normal"/>
    <w:link w:val="FooterChar"/>
    <w:uiPriority w:val="99"/>
    <w:semiHidden/>
    <w:unhideWhenUsed/>
    <w:rsid w:val="006903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03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oogle.com/imgres?q=curriculum+target&amp;um=1&amp;hl=en&amp;qscrl=1&amp;nord=1&amp;rlz=1T4SKPT_enUS448US455&amp;biw=1366&amp;bih=595&amp;tbm=isch&amp;tbnid=DWVQ1N_DSYfK9M:&amp;imgrefurl=http://www.bridgebuilderacademy.com/test&amp;docid=ETM7jzoPE4wCPM&amp;imgurl=http://www.bridgebuilderacademy.com/uploads/chris/image/target%252520skills.png&amp;w=600&amp;h=559&amp;ei=yUCXT9_ONofN6QG1tp2qDg&amp;zoom=1&amp;iact=hc&amp;vpx=116&amp;vpy=254&amp;dur=191&amp;hovh=217&amp;hovw=233&amp;tx=126&amp;ty=131&amp;sig=118091068087199243444&amp;page=2&amp;tbnh=133&amp;tbnw=143&amp;start=24&amp;ndsp=28&amp;ved=1t:429,r:21,s:24,i:1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Missy</dc:creator>
  <cp:lastModifiedBy>Missy</cp:lastModifiedBy>
  <cp:revision>2</cp:revision>
  <dcterms:created xsi:type="dcterms:W3CDTF">2012-04-24T23:45:00Z</dcterms:created>
  <dcterms:modified xsi:type="dcterms:W3CDTF">2012-04-25T00:32:00Z</dcterms:modified>
</cp:coreProperties>
</file>